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6B63E" w14:textId="7BB9A738" w:rsidR="00701951" w:rsidRPr="00956061" w:rsidRDefault="00956061" w:rsidP="008103A2">
      <w:pPr>
        <w:autoSpaceDE w:val="0"/>
        <w:autoSpaceDN w:val="0"/>
        <w:adjustRightInd w:val="0"/>
        <w:jc w:val="center"/>
        <w:rPr>
          <w:rFonts w:ascii="Times New Roman" w:hAnsi="Times New Roman"/>
          <w:sz w:val="24"/>
          <w:szCs w:val="24"/>
          <w:lang w:val="en-US"/>
        </w:rPr>
      </w:pPr>
      <w:r w:rsidRPr="00956061">
        <w:rPr>
          <w:rFonts w:ascii="Times New Roman" w:hAnsi="Times New Roman"/>
          <w:b/>
          <w:bCs/>
          <w:sz w:val="24"/>
          <w:szCs w:val="24"/>
          <w:lang w:val="en-US"/>
        </w:rPr>
        <w:t xml:space="preserve">Draft Of </w:t>
      </w:r>
      <w:proofErr w:type="gramStart"/>
      <w:r w:rsidRPr="00956061">
        <w:rPr>
          <w:rFonts w:ascii="Times New Roman" w:hAnsi="Times New Roman"/>
          <w:b/>
          <w:bCs/>
          <w:sz w:val="24"/>
          <w:szCs w:val="24"/>
          <w:lang w:val="en-US"/>
        </w:rPr>
        <w:t>The</w:t>
      </w:r>
      <w:proofErr w:type="gramEnd"/>
      <w:r w:rsidRPr="00956061">
        <w:rPr>
          <w:rFonts w:ascii="Times New Roman" w:hAnsi="Times New Roman"/>
          <w:b/>
          <w:bCs/>
          <w:sz w:val="24"/>
          <w:szCs w:val="24"/>
          <w:lang w:val="en-US"/>
        </w:rPr>
        <w:t xml:space="preserve"> First Demand Bank Guarantee For Insurance Of Claims Based On The Terminal Use Agreement </w:t>
      </w:r>
    </w:p>
    <w:p w14:paraId="5CEA6FC4"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28CEAD2A" w14:textId="77777777"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Date of issuance:</w:t>
      </w:r>
      <w:r w:rsidRPr="00956061">
        <w:rPr>
          <w:rFonts w:ascii="Times New Roman" w:hAnsi="Times New Roman"/>
          <w:sz w:val="24"/>
          <w:szCs w:val="24"/>
        </w:rPr>
        <w:t xml:space="preserve"> </w:t>
      </w:r>
      <w:r w:rsidRPr="00956061">
        <w:rPr>
          <w:rFonts w:ascii="Times New Roman" w:hAnsi="Times New Roman"/>
          <w:sz w:val="24"/>
          <w:szCs w:val="24"/>
          <w:highlight w:val="yellow"/>
        </w:rPr>
        <w:t>_______</w:t>
      </w:r>
    </w:p>
    <w:p w14:paraId="1BD5DA82"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762C742E" w14:textId="77777777"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 xml:space="preserve">Agreement name: Terminal Use Agreement dated </w:t>
      </w:r>
      <w:r w:rsidRPr="00956061">
        <w:rPr>
          <w:rFonts w:ascii="Times New Roman" w:hAnsi="Times New Roman"/>
          <w:sz w:val="24"/>
          <w:szCs w:val="24"/>
          <w:highlight w:val="yellow"/>
          <w:lang w:val="en-US"/>
        </w:rPr>
        <w:t>_________</w:t>
      </w:r>
      <w:r w:rsidRPr="00956061">
        <w:rPr>
          <w:rFonts w:ascii="Times New Roman" w:hAnsi="Times New Roman"/>
          <w:sz w:val="24"/>
          <w:szCs w:val="24"/>
          <w:lang w:val="en-US"/>
        </w:rPr>
        <w:t xml:space="preserve"> (hereinafter: </w:t>
      </w:r>
      <w:r w:rsidRPr="00956061">
        <w:rPr>
          <w:rFonts w:ascii="Times New Roman" w:hAnsi="Times New Roman"/>
          <w:b/>
          <w:bCs/>
          <w:sz w:val="24"/>
          <w:szCs w:val="24"/>
          <w:lang w:val="en-US"/>
        </w:rPr>
        <w:t>the Agreement</w:t>
      </w:r>
      <w:r w:rsidRPr="00956061">
        <w:rPr>
          <w:rFonts w:ascii="Times New Roman" w:hAnsi="Times New Roman"/>
          <w:sz w:val="24"/>
          <w:szCs w:val="24"/>
          <w:lang w:val="en-US"/>
        </w:rPr>
        <w:t>)</w:t>
      </w:r>
    </w:p>
    <w:p w14:paraId="22720971"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0BE0E9ED" w14:textId="7709BF38"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 xml:space="preserve">For: </w:t>
      </w:r>
      <w:r w:rsidR="00D94E2D" w:rsidRPr="00956061">
        <w:rPr>
          <w:rFonts w:ascii="Times New Roman" w:hAnsi="Times New Roman"/>
          <w:iCs w:val="0"/>
          <w:sz w:val="24"/>
          <w:szCs w:val="24"/>
          <w:lang w:val="en-US"/>
        </w:rPr>
        <w:t>LNG HRVATSKA d.o.o.</w:t>
      </w:r>
      <w:r w:rsidRPr="00956061">
        <w:rPr>
          <w:rFonts w:ascii="Times New Roman" w:hAnsi="Times New Roman"/>
          <w:iCs w:val="0"/>
          <w:sz w:val="24"/>
          <w:szCs w:val="24"/>
          <w:lang w:val="en-US"/>
        </w:rPr>
        <w:t xml:space="preserve">., </w:t>
      </w:r>
      <w:proofErr w:type="spellStart"/>
      <w:r w:rsidR="00D94E2D" w:rsidRPr="00956061">
        <w:rPr>
          <w:rFonts w:ascii="Times New Roman" w:hAnsi="Times New Roman"/>
          <w:iCs w:val="0"/>
          <w:sz w:val="24"/>
          <w:szCs w:val="24"/>
          <w:lang w:val="en-US"/>
        </w:rPr>
        <w:t>Slavonska</w:t>
      </w:r>
      <w:proofErr w:type="spellEnd"/>
      <w:r w:rsidR="00D94E2D" w:rsidRPr="00956061">
        <w:rPr>
          <w:rFonts w:ascii="Times New Roman" w:hAnsi="Times New Roman"/>
          <w:iCs w:val="0"/>
          <w:sz w:val="24"/>
          <w:szCs w:val="24"/>
          <w:lang w:val="en-US"/>
        </w:rPr>
        <w:t xml:space="preserve"> </w:t>
      </w:r>
      <w:proofErr w:type="spellStart"/>
      <w:r w:rsidR="00D94E2D" w:rsidRPr="00956061">
        <w:rPr>
          <w:rFonts w:ascii="Times New Roman" w:hAnsi="Times New Roman"/>
          <w:iCs w:val="0"/>
          <w:sz w:val="24"/>
          <w:szCs w:val="24"/>
          <w:lang w:val="en-US"/>
        </w:rPr>
        <w:t>avenija</w:t>
      </w:r>
      <w:proofErr w:type="spellEnd"/>
      <w:r w:rsidR="00D94E2D" w:rsidRPr="00956061">
        <w:rPr>
          <w:rFonts w:ascii="Times New Roman" w:hAnsi="Times New Roman"/>
          <w:iCs w:val="0"/>
          <w:sz w:val="24"/>
          <w:szCs w:val="24"/>
          <w:lang w:val="en-US"/>
        </w:rPr>
        <w:t xml:space="preserve"> 1B</w:t>
      </w:r>
      <w:r w:rsidRPr="00956061">
        <w:rPr>
          <w:rFonts w:ascii="Times New Roman" w:hAnsi="Times New Roman"/>
          <w:iCs w:val="0"/>
          <w:sz w:val="24"/>
          <w:szCs w:val="24"/>
          <w:lang w:val="en-US"/>
        </w:rPr>
        <w:t xml:space="preserve">, Zagreb, OIB: 53902625891 (hereinafter: </w:t>
      </w:r>
      <w:r w:rsidRPr="00956061">
        <w:rPr>
          <w:rFonts w:ascii="Times New Roman" w:hAnsi="Times New Roman"/>
          <w:b/>
          <w:bCs/>
          <w:iCs w:val="0"/>
          <w:sz w:val="24"/>
          <w:szCs w:val="24"/>
          <w:lang w:val="en-US"/>
        </w:rPr>
        <w:t>LNG Croatia</w:t>
      </w:r>
      <w:r w:rsidRPr="00956061">
        <w:rPr>
          <w:rFonts w:ascii="Times New Roman" w:hAnsi="Times New Roman"/>
          <w:iCs w:val="0"/>
          <w:sz w:val="24"/>
          <w:szCs w:val="24"/>
          <w:lang w:val="en-US"/>
        </w:rPr>
        <w:t>)</w:t>
      </w:r>
    </w:p>
    <w:p w14:paraId="4E7AF393"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5DDF3D5F" w14:textId="37BF288B"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 xml:space="preserve">We refer to the Agreement signed on </w:t>
      </w:r>
      <w:r w:rsidRPr="00956061">
        <w:rPr>
          <w:rFonts w:ascii="Times New Roman" w:hAnsi="Times New Roman"/>
          <w:sz w:val="24"/>
          <w:szCs w:val="24"/>
          <w:highlight w:val="yellow"/>
          <w:lang w:val="en-US"/>
        </w:rPr>
        <w:t>___________</w:t>
      </w:r>
      <w:r w:rsidRPr="00956061">
        <w:rPr>
          <w:rFonts w:ascii="Times New Roman" w:hAnsi="Times New Roman"/>
          <w:sz w:val="24"/>
          <w:szCs w:val="24"/>
          <w:lang w:val="en-US"/>
        </w:rPr>
        <w:t xml:space="preserve"> between LNG Croatia and </w:t>
      </w:r>
      <w:r w:rsidRPr="00956061">
        <w:rPr>
          <w:rFonts w:ascii="Times New Roman" w:hAnsi="Times New Roman"/>
          <w:sz w:val="24"/>
          <w:szCs w:val="24"/>
          <w:highlight w:val="yellow"/>
          <w:lang w:val="en-US"/>
        </w:rPr>
        <w:t>[enter company, address and OIB for domestic Terminal User or foreign Terminal User to which OIB was assigned, and for other foreign Terminal Users to which OIB was not assigned enter tax or other unique identification number]</w:t>
      </w:r>
      <w:r w:rsidRPr="00956061">
        <w:rPr>
          <w:rFonts w:ascii="Times New Roman" w:hAnsi="Times New Roman"/>
          <w:sz w:val="24"/>
          <w:szCs w:val="24"/>
          <w:lang w:val="en-US"/>
        </w:rPr>
        <w:t xml:space="preserve"> (hereinafter: </w:t>
      </w:r>
      <w:r w:rsidRPr="00956061">
        <w:rPr>
          <w:rFonts w:ascii="Times New Roman" w:hAnsi="Times New Roman"/>
          <w:b/>
          <w:bCs/>
          <w:sz w:val="24"/>
          <w:szCs w:val="24"/>
          <w:lang w:val="en-US"/>
        </w:rPr>
        <w:t>Terminal User</w:t>
      </w:r>
      <w:r w:rsidRPr="00956061">
        <w:rPr>
          <w:rFonts w:ascii="Times New Roman" w:hAnsi="Times New Roman"/>
          <w:sz w:val="24"/>
          <w:szCs w:val="24"/>
          <w:lang w:val="en-US"/>
        </w:rPr>
        <w:t>).</w:t>
      </w:r>
    </w:p>
    <w:p w14:paraId="58423FB9"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009390BA" w14:textId="3B832EEB"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 xml:space="preserve">At the request of the Terminal User, we are issuing this bank guarantee under which we, </w:t>
      </w:r>
      <w:r w:rsidRPr="00956061">
        <w:rPr>
          <w:rFonts w:ascii="Times New Roman" w:hAnsi="Times New Roman"/>
          <w:sz w:val="24"/>
          <w:szCs w:val="24"/>
          <w:highlight w:val="yellow"/>
          <w:lang w:val="en-US"/>
        </w:rPr>
        <w:t>_______</w:t>
      </w:r>
      <w:r w:rsidRPr="00956061">
        <w:rPr>
          <w:rFonts w:ascii="Times New Roman" w:hAnsi="Times New Roman"/>
          <w:sz w:val="24"/>
          <w:szCs w:val="24"/>
          <w:lang w:val="en-US"/>
        </w:rPr>
        <w:t xml:space="preserve"> [</w:t>
      </w:r>
      <w:r w:rsidRPr="00956061">
        <w:rPr>
          <w:rFonts w:ascii="Times New Roman" w:hAnsi="Times New Roman"/>
          <w:sz w:val="24"/>
          <w:szCs w:val="24"/>
          <w:highlight w:val="yellow"/>
          <w:lang w:val="en-US"/>
        </w:rPr>
        <w:t>bank name</w:t>
      </w:r>
      <w:r w:rsidRPr="00956061">
        <w:rPr>
          <w:rFonts w:ascii="Times New Roman" w:hAnsi="Times New Roman"/>
          <w:sz w:val="24"/>
          <w:szCs w:val="24"/>
          <w:lang w:val="en-US"/>
        </w:rPr>
        <w:t xml:space="preserve">] from </w:t>
      </w:r>
      <w:r w:rsidRPr="00956061">
        <w:rPr>
          <w:rFonts w:ascii="Times New Roman" w:hAnsi="Times New Roman"/>
          <w:sz w:val="24"/>
          <w:szCs w:val="24"/>
          <w:highlight w:val="yellow"/>
          <w:lang w:val="en-US"/>
        </w:rPr>
        <w:t>_______</w:t>
      </w:r>
      <w:r w:rsidRPr="00956061">
        <w:rPr>
          <w:rFonts w:ascii="Times New Roman" w:hAnsi="Times New Roman"/>
          <w:sz w:val="24"/>
          <w:szCs w:val="24"/>
          <w:lang w:val="en-US"/>
        </w:rPr>
        <w:t xml:space="preserve"> [</w:t>
      </w:r>
      <w:r w:rsidRPr="00956061">
        <w:rPr>
          <w:rFonts w:ascii="Times New Roman" w:hAnsi="Times New Roman"/>
          <w:sz w:val="24"/>
          <w:szCs w:val="24"/>
          <w:highlight w:val="yellow"/>
          <w:lang w:val="en-US"/>
        </w:rPr>
        <w:t>country name</w:t>
      </w:r>
      <w:r w:rsidRPr="00956061">
        <w:rPr>
          <w:rFonts w:ascii="Times New Roman" w:hAnsi="Times New Roman"/>
          <w:sz w:val="24"/>
          <w:szCs w:val="24"/>
          <w:lang w:val="en-US"/>
        </w:rPr>
        <w:t xml:space="preserve">], with registered office in </w:t>
      </w:r>
      <w:r w:rsidRPr="00956061">
        <w:rPr>
          <w:rFonts w:ascii="Times New Roman" w:hAnsi="Times New Roman"/>
          <w:sz w:val="24"/>
          <w:szCs w:val="24"/>
          <w:highlight w:val="yellow"/>
          <w:lang w:val="en-US"/>
        </w:rPr>
        <w:t>_______</w:t>
      </w:r>
      <w:r w:rsidRPr="00956061">
        <w:rPr>
          <w:rFonts w:ascii="Times New Roman" w:hAnsi="Times New Roman"/>
          <w:sz w:val="24"/>
          <w:szCs w:val="24"/>
          <w:lang w:val="en-US"/>
        </w:rPr>
        <w:t xml:space="preserve"> [</w:t>
      </w:r>
      <w:r w:rsidRPr="00956061">
        <w:rPr>
          <w:rFonts w:ascii="Times New Roman" w:hAnsi="Times New Roman"/>
          <w:sz w:val="24"/>
          <w:szCs w:val="24"/>
          <w:highlight w:val="yellow"/>
          <w:lang w:val="en-US"/>
        </w:rPr>
        <w:t>bank address</w:t>
      </w:r>
      <w:r w:rsidRPr="00956061">
        <w:rPr>
          <w:rFonts w:ascii="Times New Roman" w:hAnsi="Times New Roman"/>
          <w:sz w:val="24"/>
          <w:szCs w:val="24"/>
          <w:lang w:val="en-US"/>
        </w:rPr>
        <w:t>], [</w:t>
      </w:r>
      <w:r w:rsidRPr="00956061">
        <w:rPr>
          <w:rFonts w:ascii="Times New Roman" w:hAnsi="Times New Roman"/>
          <w:sz w:val="24"/>
          <w:szCs w:val="24"/>
          <w:highlight w:val="yellow"/>
          <w:lang w:val="en-US"/>
        </w:rPr>
        <w:t>enter OIB for a Croatian bank, and for other foreign banks enter tax or other unique bank identification number</w:t>
      </w:r>
      <w:r w:rsidRPr="00956061">
        <w:rPr>
          <w:rFonts w:ascii="Times New Roman" w:hAnsi="Times New Roman"/>
          <w:sz w:val="24"/>
          <w:szCs w:val="24"/>
          <w:lang w:val="en-US"/>
        </w:rPr>
        <w:t xml:space="preserve">] (hereinafter: </w:t>
      </w:r>
      <w:r w:rsidRPr="00956061">
        <w:rPr>
          <w:rFonts w:ascii="Times New Roman" w:hAnsi="Times New Roman"/>
          <w:b/>
          <w:bCs/>
          <w:sz w:val="24"/>
          <w:szCs w:val="24"/>
          <w:lang w:val="en-US"/>
        </w:rPr>
        <w:t>the Bank</w:t>
      </w:r>
      <w:r w:rsidRPr="00956061">
        <w:rPr>
          <w:rFonts w:ascii="Times New Roman" w:hAnsi="Times New Roman"/>
          <w:sz w:val="24"/>
          <w:szCs w:val="24"/>
          <w:lang w:val="en-US"/>
        </w:rPr>
        <w:t>) irrevocably, unconditionally and without the right to object, commit to pay LNG Croatia no later than 8 (eight) days from the receipt of the first written invitation of LNG Croatia, any amount up to [</w:t>
      </w:r>
      <w:r w:rsidRPr="00956061">
        <w:rPr>
          <w:rFonts w:ascii="Times New Roman" w:hAnsi="Times New Roman"/>
          <w:sz w:val="24"/>
          <w:szCs w:val="24"/>
          <w:highlight w:val="yellow"/>
          <w:lang w:val="en-US"/>
        </w:rPr>
        <w:t>enter the amount of bank guarantee in letters and numbers</w:t>
      </w:r>
      <w:r w:rsidRPr="00956061">
        <w:rPr>
          <w:rFonts w:ascii="Times New Roman" w:hAnsi="Times New Roman"/>
          <w:sz w:val="24"/>
          <w:szCs w:val="24"/>
          <w:lang w:val="en-US"/>
        </w:rPr>
        <w:t xml:space="preserve">]. </w:t>
      </w:r>
    </w:p>
    <w:p w14:paraId="50A2595F" w14:textId="77777777" w:rsidR="00701951" w:rsidRPr="00956061" w:rsidRDefault="00701951" w:rsidP="00C7756E">
      <w:pPr>
        <w:autoSpaceDE w:val="0"/>
        <w:autoSpaceDN w:val="0"/>
        <w:adjustRightInd w:val="0"/>
        <w:rPr>
          <w:rFonts w:ascii="Times New Roman" w:hAnsi="Times New Roman"/>
          <w:sz w:val="24"/>
          <w:szCs w:val="24"/>
          <w:lang w:val="en-US"/>
        </w:rPr>
      </w:pPr>
    </w:p>
    <w:p w14:paraId="7F4B7D7B" w14:textId="2B0F074B"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 xml:space="preserve">The Bank hereby undertakes to pay to LNG Croatia in the above manner, upon receipt of the first written request of LNG Croatia for payment, in which LNG Croatia declares that the conditions set out in the Agreement for the collection of this bank guarantee have been met, any amount or </w:t>
      </w:r>
      <w:r w:rsidR="00894C6D" w:rsidRPr="00956061">
        <w:rPr>
          <w:rFonts w:ascii="Times New Roman" w:hAnsi="Times New Roman"/>
          <w:sz w:val="24"/>
          <w:szCs w:val="24"/>
          <w:lang w:val="en-US"/>
        </w:rPr>
        <w:t xml:space="preserve">several </w:t>
      </w:r>
      <w:r w:rsidRPr="00956061">
        <w:rPr>
          <w:rFonts w:ascii="Times New Roman" w:hAnsi="Times New Roman"/>
          <w:sz w:val="24"/>
          <w:szCs w:val="24"/>
          <w:lang w:val="en-US"/>
        </w:rPr>
        <w:t>amounts up to the total amount of [</w:t>
      </w:r>
      <w:r w:rsidRPr="00956061">
        <w:rPr>
          <w:rFonts w:ascii="Times New Roman" w:hAnsi="Times New Roman"/>
          <w:sz w:val="24"/>
          <w:szCs w:val="24"/>
          <w:highlight w:val="yellow"/>
          <w:lang w:val="en-US"/>
        </w:rPr>
        <w:t>amount of bank guarantee in letters and numbers</w:t>
      </w:r>
      <w:r w:rsidRPr="00956061">
        <w:rPr>
          <w:rFonts w:ascii="Times New Roman" w:hAnsi="Times New Roman"/>
          <w:sz w:val="24"/>
          <w:szCs w:val="24"/>
          <w:lang w:val="en-US"/>
        </w:rPr>
        <w:t>] as stated above, and without the need for LNG Croatia to prove the merits or reasons of its claim.</w:t>
      </w:r>
    </w:p>
    <w:p w14:paraId="0F036215" w14:textId="77777777" w:rsidR="00701951" w:rsidRPr="00956061" w:rsidRDefault="00701951" w:rsidP="00C7756E">
      <w:pPr>
        <w:autoSpaceDE w:val="0"/>
        <w:autoSpaceDN w:val="0"/>
        <w:adjustRightInd w:val="0"/>
        <w:rPr>
          <w:rFonts w:ascii="Times New Roman" w:hAnsi="Times New Roman"/>
          <w:sz w:val="24"/>
          <w:szCs w:val="24"/>
          <w:lang w:val="en-US"/>
        </w:rPr>
      </w:pPr>
    </w:p>
    <w:p w14:paraId="0FD6756E" w14:textId="77777777"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The total amount of this bank guarantee will be reduced for each payment from this bank guarantee.</w:t>
      </w:r>
    </w:p>
    <w:p w14:paraId="3163C079"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5ADBAEAF" w14:textId="2208AF21" w:rsidR="00701951" w:rsidRPr="00956061" w:rsidRDefault="00701951" w:rsidP="008103A2">
      <w:pPr>
        <w:autoSpaceDE w:val="0"/>
        <w:autoSpaceDN w:val="0"/>
        <w:adjustRightInd w:val="0"/>
        <w:rPr>
          <w:rFonts w:ascii="Times New Roman" w:hAnsi="Times New Roman"/>
          <w:sz w:val="24"/>
          <w:szCs w:val="24"/>
          <w:highlight w:val="yellow"/>
          <w:lang w:val="en-US"/>
        </w:rPr>
      </w:pPr>
      <w:r w:rsidRPr="00956061">
        <w:rPr>
          <w:rFonts w:ascii="Times New Roman" w:hAnsi="Times New Roman"/>
          <w:sz w:val="24"/>
          <w:szCs w:val="24"/>
          <w:lang w:val="en-US"/>
        </w:rPr>
        <w:t xml:space="preserve">This bank guarantee is valid from the date of issue until </w:t>
      </w:r>
      <w:r w:rsidRPr="00956061">
        <w:rPr>
          <w:rFonts w:ascii="Times New Roman" w:hAnsi="Times New Roman"/>
          <w:sz w:val="24"/>
          <w:szCs w:val="24"/>
          <w:highlight w:val="yellow"/>
          <w:lang w:val="en-US"/>
        </w:rPr>
        <w:t>_______</w:t>
      </w:r>
      <w:r w:rsidRPr="00956061">
        <w:rPr>
          <w:rFonts w:ascii="Times New Roman" w:hAnsi="Times New Roman"/>
          <w:sz w:val="24"/>
          <w:szCs w:val="24"/>
          <w:lang w:val="en-US"/>
        </w:rPr>
        <w:t xml:space="preserve"> [</w:t>
      </w:r>
      <w:r w:rsidRPr="00956061">
        <w:rPr>
          <w:rFonts w:ascii="Times New Roman" w:hAnsi="Times New Roman"/>
          <w:sz w:val="24"/>
          <w:szCs w:val="24"/>
          <w:highlight w:val="yellow"/>
          <w:lang w:val="en-US"/>
        </w:rPr>
        <w:t xml:space="preserve">specify the period in accordance with the Agreement and the </w:t>
      </w:r>
      <w:r w:rsidR="000F5743" w:rsidRPr="00956061">
        <w:rPr>
          <w:rFonts w:ascii="Times New Roman" w:hAnsi="Times New Roman"/>
          <w:sz w:val="24"/>
          <w:szCs w:val="24"/>
          <w:highlight w:val="yellow"/>
          <w:lang w:val="en-US"/>
        </w:rPr>
        <w:t>General Terms and Conditions</w:t>
      </w:r>
      <w:r w:rsidRPr="00956061">
        <w:rPr>
          <w:rFonts w:ascii="Times New Roman" w:hAnsi="Times New Roman"/>
          <w:sz w:val="24"/>
          <w:szCs w:val="24"/>
          <w:highlight w:val="yellow"/>
          <w:lang w:val="en-US"/>
        </w:rPr>
        <w:t xml:space="preserve"> of </w:t>
      </w:r>
      <w:r w:rsidR="00783273" w:rsidRPr="00956061">
        <w:rPr>
          <w:rFonts w:ascii="Times New Roman" w:hAnsi="Times New Roman"/>
          <w:sz w:val="24"/>
          <w:szCs w:val="24"/>
          <w:highlight w:val="yellow"/>
          <w:lang w:val="en-US"/>
        </w:rPr>
        <w:t>L</w:t>
      </w:r>
      <w:r w:rsidRPr="00956061">
        <w:rPr>
          <w:rFonts w:ascii="Times New Roman" w:hAnsi="Times New Roman"/>
          <w:sz w:val="24"/>
          <w:szCs w:val="24"/>
          <w:highlight w:val="yellow"/>
          <w:lang w:val="en-US"/>
        </w:rPr>
        <w:t xml:space="preserve">iquefied </w:t>
      </w:r>
      <w:r w:rsidR="00783273" w:rsidRPr="00956061">
        <w:rPr>
          <w:rFonts w:ascii="Times New Roman" w:hAnsi="Times New Roman"/>
          <w:sz w:val="24"/>
          <w:szCs w:val="24"/>
          <w:highlight w:val="yellow"/>
          <w:lang w:val="en-US"/>
        </w:rPr>
        <w:t>N</w:t>
      </w:r>
      <w:r w:rsidRPr="00956061">
        <w:rPr>
          <w:rFonts w:ascii="Times New Roman" w:hAnsi="Times New Roman"/>
          <w:sz w:val="24"/>
          <w:szCs w:val="24"/>
          <w:highlight w:val="yellow"/>
          <w:lang w:val="en-US"/>
        </w:rPr>
        <w:t xml:space="preserve">atural </w:t>
      </w:r>
      <w:r w:rsidR="00783273" w:rsidRPr="00956061">
        <w:rPr>
          <w:rFonts w:ascii="Times New Roman" w:hAnsi="Times New Roman"/>
          <w:sz w:val="24"/>
          <w:szCs w:val="24"/>
          <w:highlight w:val="yellow"/>
          <w:lang w:val="en-US"/>
        </w:rPr>
        <w:t>G</w:t>
      </w:r>
      <w:r w:rsidRPr="00956061">
        <w:rPr>
          <w:rFonts w:ascii="Times New Roman" w:hAnsi="Times New Roman"/>
          <w:sz w:val="24"/>
          <w:szCs w:val="24"/>
          <w:highlight w:val="yellow"/>
          <w:lang w:val="en-US"/>
        </w:rPr>
        <w:t xml:space="preserve">as </w:t>
      </w:r>
      <w:r w:rsidR="00783273" w:rsidRPr="00956061">
        <w:rPr>
          <w:rFonts w:ascii="Times New Roman" w:hAnsi="Times New Roman"/>
          <w:sz w:val="24"/>
          <w:szCs w:val="24"/>
          <w:highlight w:val="yellow"/>
          <w:lang w:val="en-US"/>
        </w:rPr>
        <w:t>T</w:t>
      </w:r>
      <w:r w:rsidRPr="00956061">
        <w:rPr>
          <w:rFonts w:ascii="Times New Roman" w:hAnsi="Times New Roman"/>
          <w:sz w:val="24"/>
          <w:szCs w:val="24"/>
          <w:highlight w:val="yellow"/>
          <w:lang w:val="en-US"/>
        </w:rPr>
        <w:t>erminal</w:t>
      </w:r>
      <w:r w:rsidR="00783273" w:rsidRPr="00956061">
        <w:rPr>
          <w:rFonts w:ascii="Times New Roman" w:hAnsi="Times New Roman"/>
          <w:sz w:val="24"/>
          <w:szCs w:val="24"/>
          <w:highlight w:val="yellow"/>
          <w:lang w:val="en-US"/>
        </w:rPr>
        <w:t xml:space="preserve"> Use</w:t>
      </w:r>
      <w:r w:rsidRPr="00956061">
        <w:rPr>
          <w:rFonts w:ascii="Times New Roman" w:hAnsi="Times New Roman"/>
          <w:iCs w:val="0"/>
          <w:sz w:val="24"/>
          <w:szCs w:val="24"/>
          <w:highlight w:val="yellow"/>
          <w:lang w:val="en-US"/>
        </w:rPr>
        <w:t>]</w:t>
      </w:r>
      <w:r w:rsidRPr="00956061">
        <w:rPr>
          <w:rFonts w:ascii="Times New Roman" w:hAnsi="Times New Roman"/>
          <w:sz w:val="24"/>
          <w:szCs w:val="24"/>
          <w:lang w:val="en-US"/>
        </w:rPr>
        <w:t xml:space="preserve"> and any request for payment by LNG Croatia must be submitted to the Bank by that deadline. The </w:t>
      </w:r>
      <w:r w:rsidR="00C7756E" w:rsidRPr="00956061">
        <w:rPr>
          <w:rFonts w:ascii="Times New Roman" w:hAnsi="Times New Roman"/>
          <w:sz w:val="24"/>
          <w:szCs w:val="24"/>
          <w:lang w:val="en-US"/>
        </w:rPr>
        <w:t>request</w:t>
      </w:r>
      <w:r w:rsidRPr="00956061">
        <w:rPr>
          <w:rFonts w:ascii="Times New Roman" w:hAnsi="Times New Roman"/>
          <w:sz w:val="24"/>
          <w:szCs w:val="24"/>
          <w:lang w:val="en-US"/>
        </w:rPr>
        <w:t xml:space="preserve"> is delivered to the Bank at the address </w:t>
      </w:r>
      <w:r w:rsidRPr="00956061">
        <w:rPr>
          <w:rFonts w:ascii="Times New Roman" w:hAnsi="Times New Roman"/>
          <w:sz w:val="24"/>
          <w:szCs w:val="24"/>
          <w:highlight w:val="yellow"/>
          <w:lang w:val="en-US"/>
        </w:rPr>
        <w:t>_______</w:t>
      </w:r>
      <w:r w:rsidRPr="00956061">
        <w:rPr>
          <w:rFonts w:ascii="Times New Roman" w:hAnsi="Times New Roman"/>
          <w:sz w:val="24"/>
          <w:szCs w:val="24"/>
          <w:lang w:val="en-US"/>
        </w:rPr>
        <w:t>.</w:t>
      </w:r>
    </w:p>
    <w:p w14:paraId="38C9496A"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1D12392F" w14:textId="77777777"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 xml:space="preserve">The Bank's obligation under this bank guarantee shall terminate immediately upon the expiration of the term for which it was issued, whether returned or not, and no payment may be claimed after the expiration of the said period, or after the Bank has paid the total amount of the bank guarantee, </w:t>
      </w:r>
      <w:r w:rsidRPr="00956061">
        <w:rPr>
          <w:rFonts w:ascii="Times New Roman" w:hAnsi="Times New Roman"/>
          <w:iCs w:val="0"/>
          <w:sz w:val="24"/>
          <w:szCs w:val="24"/>
          <w:lang w:val="en-US"/>
        </w:rPr>
        <w:t>whichever of the above occurs first.</w:t>
      </w:r>
    </w:p>
    <w:p w14:paraId="5F287319" w14:textId="77777777" w:rsidR="00701951" w:rsidRPr="00956061" w:rsidRDefault="00701951" w:rsidP="008103A2">
      <w:pPr>
        <w:autoSpaceDE w:val="0"/>
        <w:autoSpaceDN w:val="0"/>
        <w:adjustRightInd w:val="0"/>
        <w:rPr>
          <w:rFonts w:ascii="Times New Roman" w:hAnsi="Times New Roman"/>
          <w:sz w:val="24"/>
          <w:szCs w:val="24"/>
          <w:lang w:val="en-US"/>
        </w:rPr>
      </w:pPr>
    </w:p>
    <w:p w14:paraId="2DD47AAC" w14:textId="77777777"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All notices given under this bank guarantee will be delivered by registered mail to the recipient at the address provided herein unless otherwise agreed in writing by and between the parties specified in this bank guarantee.</w:t>
      </w:r>
    </w:p>
    <w:p w14:paraId="11AAC424" w14:textId="77777777" w:rsidR="00701951" w:rsidRPr="00956061" w:rsidRDefault="00701951" w:rsidP="00DE37C2">
      <w:pPr>
        <w:autoSpaceDE w:val="0"/>
        <w:autoSpaceDN w:val="0"/>
        <w:adjustRightInd w:val="0"/>
        <w:rPr>
          <w:rFonts w:ascii="Times New Roman" w:hAnsi="Times New Roman"/>
          <w:sz w:val="24"/>
          <w:szCs w:val="24"/>
          <w:lang w:val="en-US"/>
        </w:rPr>
      </w:pPr>
    </w:p>
    <w:p w14:paraId="5F335398" w14:textId="77777777"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t xml:space="preserve">This bank guarantee is issued in 1 (one) original copy which is handed over to LNG Croatia. </w:t>
      </w:r>
    </w:p>
    <w:p w14:paraId="4F1AE91A"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566D6016" w14:textId="77777777" w:rsidR="00701951" w:rsidRPr="00956061" w:rsidRDefault="00701951" w:rsidP="008103A2">
      <w:pPr>
        <w:autoSpaceDE w:val="0"/>
        <w:autoSpaceDN w:val="0"/>
        <w:adjustRightInd w:val="0"/>
        <w:rPr>
          <w:rFonts w:ascii="Times New Roman" w:hAnsi="Times New Roman"/>
          <w:sz w:val="24"/>
          <w:szCs w:val="24"/>
          <w:lang w:val="en-US"/>
        </w:rPr>
      </w:pPr>
      <w:r w:rsidRPr="00956061">
        <w:rPr>
          <w:rFonts w:ascii="Times New Roman" w:hAnsi="Times New Roman"/>
          <w:sz w:val="24"/>
          <w:szCs w:val="24"/>
          <w:lang w:val="en-US"/>
        </w:rPr>
        <w:lastRenderedPageBreak/>
        <w:t>The applicable law for this bank guarantee is Croatian law. All disputes arising from or related to this bank guarantee shall be resolved by Commercial court in Zagreb</w:t>
      </w:r>
      <w:r w:rsidRPr="00956061">
        <w:rPr>
          <w:rFonts w:ascii="Times New Roman" w:hAnsi="Times New Roman"/>
          <w:sz w:val="24"/>
          <w:szCs w:val="24"/>
        </w:rPr>
        <w:t>.</w:t>
      </w:r>
    </w:p>
    <w:p w14:paraId="3D0C1D6F" w14:textId="77777777" w:rsidR="00701951" w:rsidRPr="00956061" w:rsidRDefault="00701951" w:rsidP="008103A2">
      <w:pPr>
        <w:autoSpaceDE w:val="0"/>
        <w:autoSpaceDN w:val="0"/>
        <w:adjustRightInd w:val="0"/>
        <w:jc w:val="center"/>
        <w:rPr>
          <w:rFonts w:ascii="Times New Roman" w:hAnsi="Times New Roman"/>
          <w:sz w:val="24"/>
          <w:szCs w:val="24"/>
          <w:lang w:val="en-US"/>
        </w:rPr>
      </w:pPr>
    </w:p>
    <w:p w14:paraId="14D20551" w14:textId="77777777" w:rsidR="00701951" w:rsidRPr="00956061" w:rsidRDefault="00701951" w:rsidP="008103A2">
      <w:pPr>
        <w:autoSpaceDE w:val="0"/>
        <w:autoSpaceDN w:val="0"/>
        <w:adjustRightInd w:val="0"/>
        <w:rPr>
          <w:rFonts w:ascii="Times New Roman" w:hAnsi="Times New Roman"/>
          <w:sz w:val="24"/>
          <w:szCs w:val="24"/>
        </w:rPr>
      </w:pPr>
      <w:r w:rsidRPr="00956061">
        <w:rPr>
          <w:rFonts w:ascii="Times New Roman" w:hAnsi="Times New Roman"/>
          <w:sz w:val="24"/>
          <w:szCs w:val="24"/>
        </w:rPr>
        <w:t>On behalf of the Bank</w:t>
      </w:r>
    </w:p>
    <w:p w14:paraId="5822ADAB" w14:textId="77777777" w:rsidR="00701951" w:rsidRPr="00956061" w:rsidRDefault="00701951" w:rsidP="008103A2">
      <w:pPr>
        <w:autoSpaceDE w:val="0"/>
        <w:autoSpaceDN w:val="0"/>
        <w:adjustRightInd w:val="0"/>
        <w:rPr>
          <w:rFonts w:ascii="Times New Roman" w:hAnsi="Times New Roman"/>
          <w:sz w:val="24"/>
          <w:szCs w:val="24"/>
        </w:rPr>
      </w:pPr>
    </w:p>
    <w:p w14:paraId="456D70A2" w14:textId="77777777" w:rsidR="00701951" w:rsidRPr="00956061" w:rsidRDefault="00701951" w:rsidP="008103A2">
      <w:pPr>
        <w:autoSpaceDE w:val="0"/>
        <w:autoSpaceDN w:val="0"/>
        <w:adjustRightInd w:val="0"/>
        <w:jc w:val="left"/>
        <w:rPr>
          <w:rFonts w:ascii="Times New Roman" w:hAnsi="Times New Roman"/>
          <w:sz w:val="24"/>
          <w:szCs w:val="24"/>
        </w:rPr>
      </w:pPr>
      <w:r w:rsidRPr="00956061">
        <w:rPr>
          <w:rFonts w:ascii="Times New Roman" w:hAnsi="Times New Roman"/>
          <w:sz w:val="24"/>
          <w:szCs w:val="24"/>
        </w:rPr>
        <w:t>[</w:t>
      </w:r>
      <w:r w:rsidRPr="00956061">
        <w:rPr>
          <w:rFonts w:ascii="Times New Roman" w:hAnsi="Times New Roman"/>
          <w:sz w:val="24"/>
          <w:szCs w:val="24"/>
          <w:highlight w:val="yellow"/>
        </w:rPr>
        <w:t>name and signature of authorized person</w:t>
      </w:r>
      <w:r w:rsidRPr="00956061">
        <w:rPr>
          <w:rFonts w:ascii="Times New Roman" w:hAnsi="Times New Roman"/>
          <w:sz w:val="24"/>
          <w:szCs w:val="24"/>
        </w:rPr>
        <w:t>]</w:t>
      </w:r>
    </w:p>
    <w:p w14:paraId="1286C5D4" w14:textId="77777777" w:rsidR="00701951" w:rsidRPr="00956061" w:rsidRDefault="00701951" w:rsidP="008103A2">
      <w:pPr>
        <w:autoSpaceDE w:val="0"/>
        <w:autoSpaceDN w:val="0"/>
        <w:adjustRightInd w:val="0"/>
        <w:rPr>
          <w:rFonts w:ascii="Times New Roman" w:hAnsi="Times New Roman"/>
          <w:sz w:val="24"/>
          <w:szCs w:val="24"/>
        </w:rPr>
      </w:pPr>
      <w:r w:rsidRPr="00956061">
        <w:rPr>
          <w:rFonts w:ascii="Times New Roman" w:hAnsi="Times New Roman"/>
          <w:sz w:val="24"/>
          <w:szCs w:val="24"/>
        </w:rPr>
        <w:t>[</w:t>
      </w:r>
      <w:r w:rsidRPr="00956061">
        <w:rPr>
          <w:rFonts w:ascii="Times New Roman" w:hAnsi="Times New Roman"/>
          <w:sz w:val="24"/>
          <w:szCs w:val="24"/>
          <w:highlight w:val="yellow"/>
        </w:rPr>
        <w:t>function</w:t>
      </w:r>
      <w:r w:rsidRPr="00956061">
        <w:rPr>
          <w:rFonts w:ascii="Times New Roman" w:hAnsi="Times New Roman"/>
          <w:sz w:val="24"/>
          <w:szCs w:val="24"/>
        </w:rPr>
        <w:t>]</w:t>
      </w:r>
    </w:p>
    <w:p w14:paraId="57601AB9" w14:textId="77777777" w:rsidR="00701951" w:rsidRPr="00956061" w:rsidRDefault="00701951" w:rsidP="008103A2">
      <w:pPr>
        <w:autoSpaceDE w:val="0"/>
        <w:autoSpaceDN w:val="0"/>
        <w:adjustRightInd w:val="0"/>
        <w:rPr>
          <w:rFonts w:ascii="Times New Roman" w:hAnsi="Times New Roman"/>
          <w:sz w:val="24"/>
          <w:szCs w:val="24"/>
        </w:rPr>
      </w:pPr>
      <w:r w:rsidRPr="00956061">
        <w:rPr>
          <w:rFonts w:ascii="Times New Roman" w:hAnsi="Times New Roman"/>
          <w:sz w:val="24"/>
          <w:szCs w:val="24"/>
        </w:rPr>
        <w:t>[</w:t>
      </w:r>
      <w:r w:rsidRPr="00956061">
        <w:rPr>
          <w:rFonts w:ascii="Times New Roman" w:hAnsi="Times New Roman"/>
          <w:sz w:val="24"/>
          <w:szCs w:val="24"/>
          <w:highlight w:val="yellow"/>
        </w:rPr>
        <w:t>stamp</w:t>
      </w:r>
      <w:r w:rsidRPr="00956061">
        <w:rPr>
          <w:rFonts w:ascii="Times New Roman" w:hAnsi="Times New Roman"/>
          <w:sz w:val="24"/>
          <w:szCs w:val="24"/>
        </w:rPr>
        <w:t>]</w:t>
      </w:r>
    </w:p>
    <w:p w14:paraId="1CEE1AB4" w14:textId="77777777" w:rsidR="00701951" w:rsidRPr="00956061" w:rsidRDefault="00701951" w:rsidP="008103A2">
      <w:pPr>
        <w:autoSpaceDE w:val="0"/>
        <w:autoSpaceDN w:val="0"/>
        <w:adjustRightInd w:val="0"/>
        <w:rPr>
          <w:rFonts w:ascii="Times New Roman" w:hAnsi="Times New Roman"/>
          <w:sz w:val="24"/>
          <w:szCs w:val="24"/>
        </w:rPr>
      </w:pPr>
    </w:p>
    <w:p w14:paraId="4775D532" w14:textId="77777777" w:rsidR="00701951" w:rsidRPr="00956061" w:rsidRDefault="00701951" w:rsidP="002949B5">
      <w:pPr>
        <w:autoSpaceDE w:val="0"/>
        <w:autoSpaceDN w:val="0"/>
        <w:adjustRightInd w:val="0"/>
        <w:rPr>
          <w:rFonts w:ascii="Times New Roman" w:hAnsi="Times New Roman"/>
          <w:sz w:val="24"/>
          <w:szCs w:val="24"/>
        </w:rPr>
      </w:pPr>
    </w:p>
    <w:p w14:paraId="3823B597" w14:textId="77777777" w:rsidR="006C71C0" w:rsidRPr="00956061" w:rsidRDefault="006C71C0" w:rsidP="006C71C0">
      <w:pPr>
        <w:autoSpaceDE w:val="0"/>
        <w:autoSpaceDN w:val="0"/>
        <w:adjustRightInd w:val="0"/>
        <w:rPr>
          <w:rFonts w:ascii="Times New Roman" w:hAnsi="Times New Roman"/>
          <w:sz w:val="24"/>
          <w:szCs w:val="24"/>
          <w:highlight w:val="yellow"/>
        </w:rPr>
      </w:pPr>
    </w:p>
    <w:p w14:paraId="02BDF7C6" w14:textId="77777777" w:rsidR="006C71C0" w:rsidRPr="00956061" w:rsidRDefault="006C71C0" w:rsidP="006C71C0">
      <w:pPr>
        <w:autoSpaceDE w:val="0"/>
        <w:autoSpaceDN w:val="0"/>
        <w:adjustRightInd w:val="0"/>
        <w:rPr>
          <w:rFonts w:ascii="Times New Roman" w:hAnsi="Times New Roman"/>
          <w:sz w:val="24"/>
          <w:szCs w:val="24"/>
          <w:highlight w:val="yellow"/>
        </w:rPr>
      </w:pPr>
    </w:p>
    <w:p w14:paraId="25DA7354" w14:textId="3F2625D2" w:rsidR="000C2A4C" w:rsidRPr="00956061" w:rsidRDefault="000C2A4C" w:rsidP="006C71C0">
      <w:pPr>
        <w:autoSpaceDE w:val="0"/>
        <w:autoSpaceDN w:val="0"/>
        <w:adjustRightInd w:val="0"/>
        <w:rPr>
          <w:rFonts w:ascii="Times New Roman" w:hAnsi="Times New Roman"/>
          <w:sz w:val="24"/>
          <w:szCs w:val="24"/>
        </w:rPr>
      </w:pPr>
    </w:p>
    <w:p w14:paraId="01BD6547" w14:textId="77777777" w:rsidR="000C2A4C" w:rsidRPr="00956061" w:rsidRDefault="000C2A4C" w:rsidP="006C71C0">
      <w:pPr>
        <w:autoSpaceDE w:val="0"/>
        <w:autoSpaceDN w:val="0"/>
        <w:adjustRightInd w:val="0"/>
        <w:rPr>
          <w:rFonts w:ascii="Times New Roman" w:hAnsi="Times New Roman"/>
          <w:sz w:val="24"/>
          <w:szCs w:val="24"/>
        </w:rPr>
      </w:pPr>
    </w:p>
    <w:p w14:paraId="4CD72412" w14:textId="3815B1F1" w:rsidR="006C71C0" w:rsidRPr="00956061" w:rsidRDefault="006C71C0" w:rsidP="006C71C0">
      <w:pPr>
        <w:autoSpaceDE w:val="0"/>
        <w:autoSpaceDN w:val="0"/>
        <w:adjustRightInd w:val="0"/>
        <w:rPr>
          <w:rFonts w:ascii="Times New Roman" w:hAnsi="Times New Roman"/>
          <w:sz w:val="24"/>
          <w:szCs w:val="24"/>
          <w:highlight w:val="yellow"/>
        </w:rPr>
      </w:pPr>
    </w:p>
    <w:p w14:paraId="553A005F" w14:textId="304A3795" w:rsidR="006C71C0" w:rsidRPr="00956061" w:rsidRDefault="006C71C0" w:rsidP="00077860">
      <w:pPr>
        <w:autoSpaceDE w:val="0"/>
        <w:autoSpaceDN w:val="0"/>
        <w:adjustRightInd w:val="0"/>
        <w:rPr>
          <w:rFonts w:ascii="Times New Roman" w:hAnsi="Times New Roman"/>
          <w:sz w:val="24"/>
          <w:szCs w:val="24"/>
        </w:rPr>
      </w:pPr>
    </w:p>
    <w:sectPr w:rsidR="006C71C0" w:rsidRPr="0095606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F452E" w14:textId="77777777" w:rsidR="0040477A" w:rsidRDefault="0040477A" w:rsidP="00273D1E">
      <w:r>
        <w:separator/>
      </w:r>
    </w:p>
  </w:endnote>
  <w:endnote w:type="continuationSeparator" w:id="0">
    <w:p w14:paraId="12FA4B33" w14:textId="77777777" w:rsidR="0040477A" w:rsidRDefault="0040477A" w:rsidP="0027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4725603"/>
      <w:docPartObj>
        <w:docPartGallery w:val="Page Numbers (Bottom of Page)"/>
        <w:docPartUnique/>
      </w:docPartObj>
    </w:sdtPr>
    <w:sdtEndPr>
      <w:rPr>
        <w:noProof/>
      </w:rPr>
    </w:sdtEndPr>
    <w:sdtContent>
      <w:p w14:paraId="0CC61C14" w14:textId="72F6CB64" w:rsidR="00273D1E" w:rsidRDefault="00273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42682" w14:textId="77777777" w:rsidR="00273D1E" w:rsidRDefault="0027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00760" w14:textId="77777777" w:rsidR="0040477A" w:rsidRDefault="0040477A" w:rsidP="00273D1E">
      <w:r>
        <w:separator/>
      </w:r>
    </w:p>
  </w:footnote>
  <w:footnote w:type="continuationSeparator" w:id="0">
    <w:p w14:paraId="04EA0386" w14:textId="77777777" w:rsidR="0040477A" w:rsidRDefault="0040477A" w:rsidP="0027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B5"/>
    <w:rsid w:val="0001726A"/>
    <w:rsid w:val="000178F8"/>
    <w:rsid w:val="00064D59"/>
    <w:rsid w:val="000747F5"/>
    <w:rsid w:val="00077860"/>
    <w:rsid w:val="00096BD7"/>
    <w:rsid w:val="000A735D"/>
    <w:rsid w:val="000A7AAB"/>
    <w:rsid w:val="000C2A4C"/>
    <w:rsid w:val="000F5743"/>
    <w:rsid w:val="00131769"/>
    <w:rsid w:val="001328DA"/>
    <w:rsid w:val="001457A9"/>
    <w:rsid w:val="001948FA"/>
    <w:rsid w:val="001C6D56"/>
    <w:rsid w:val="00204B84"/>
    <w:rsid w:val="00211C49"/>
    <w:rsid w:val="00252645"/>
    <w:rsid w:val="00261FAD"/>
    <w:rsid w:val="0026424D"/>
    <w:rsid w:val="00265014"/>
    <w:rsid w:val="00273D1E"/>
    <w:rsid w:val="002852D6"/>
    <w:rsid w:val="002869F1"/>
    <w:rsid w:val="00292211"/>
    <w:rsid w:val="002949B5"/>
    <w:rsid w:val="002C0D37"/>
    <w:rsid w:val="002C7547"/>
    <w:rsid w:val="00307C2C"/>
    <w:rsid w:val="0031011B"/>
    <w:rsid w:val="0034525F"/>
    <w:rsid w:val="00376F7B"/>
    <w:rsid w:val="00381093"/>
    <w:rsid w:val="0038786D"/>
    <w:rsid w:val="003A49A4"/>
    <w:rsid w:val="003B2FAB"/>
    <w:rsid w:val="003D44BB"/>
    <w:rsid w:val="003F306D"/>
    <w:rsid w:val="003F3A2E"/>
    <w:rsid w:val="0040477A"/>
    <w:rsid w:val="004429EB"/>
    <w:rsid w:val="0044543D"/>
    <w:rsid w:val="00466A2F"/>
    <w:rsid w:val="004B1FB8"/>
    <w:rsid w:val="004B2449"/>
    <w:rsid w:val="004C2244"/>
    <w:rsid w:val="00502502"/>
    <w:rsid w:val="005344BB"/>
    <w:rsid w:val="0056694C"/>
    <w:rsid w:val="005900A4"/>
    <w:rsid w:val="005926F0"/>
    <w:rsid w:val="005B4736"/>
    <w:rsid w:val="005C0565"/>
    <w:rsid w:val="005C4028"/>
    <w:rsid w:val="005D10D7"/>
    <w:rsid w:val="005D6B21"/>
    <w:rsid w:val="005E45C9"/>
    <w:rsid w:val="00645842"/>
    <w:rsid w:val="00646089"/>
    <w:rsid w:val="00654D9C"/>
    <w:rsid w:val="00673C67"/>
    <w:rsid w:val="006C29BA"/>
    <w:rsid w:val="006C354E"/>
    <w:rsid w:val="006C71C0"/>
    <w:rsid w:val="00701951"/>
    <w:rsid w:val="00706157"/>
    <w:rsid w:val="0071503E"/>
    <w:rsid w:val="00734310"/>
    <w:rsid w:val="00741E25"/>
    <w:rsid w:val="0074205C"/>
    <w:rsid w:val="00775F82"/>
    <w:rsid w:val="00783273"/>
    <w:rsid w:val="00791168"/>
    <w:rsid w:val="00792E31"/>
    <w:rsid w:val="007A6554"/>
    <w:rsid w:val="007D7192"/>
    <w:rsid w:val="008266DF"/>
    <w:rsid w:val="00826B7C"/>
    <w:rsid w:val="00833A8E"/>
    <w:rsid w:val="0086543F"/>
    <w:rsid w:val="00894C6D"/>
    <w:rsid w:val="008A53E4"/>
    <w:rsid w:val="00910B6C"/>
    <w:rsid w:val="009146CF"/>
    <w:rsid w:val="00916AE3"/>
    <w:rsid w:val="009361F1"/>
    <w:rsid w:val="0095079A"/>
    <w:rsid w:val="00956061"/>
    <w:rsid w:val="0096651C"/>
    <w:rsid w:val="0097272A"/>
    <w:rsid w:val="00974B3C"/>
    <w:rsid w:val="00984522"/>
    <w:rsid w:val="00991FA7"/>
    <w:rsid w:val="00994044"/>
    <w:rsid w:val="009A5C5F"/>
    <w:rsid w:val="009A626F"/>
    <w:rsid w:val="009C2F25"/>
    <w:rsid w:val="009F70D8"/>
    <w:rsid w:val="00A12B73"/>
    <w:rsid w:val="00A14310"/>
    <w:rsid w:val="00A2210B"/>
    <w:rsid w:val="00A27ABB"/>
    <w:rsid w:val="00AC448B"/>
    <w:rsid w:val="00AC77D8"/>
    <w:rsid w:val="00B20143"/>
    <w:rsid w:val="00B407FA"/>
    <w:rsid w:val="00B76636"/>
    <w:rsid w:val="00BA0D0E"/>
    <w:rsid w:val="00BB0DF2"/>
    <w:rsid w:val="00BB2384"/>
    <w:rsid w:val="00BB3277"/>
    <w:rsid w:val="00BF6C04"/>
    <w:rsid w:val="00C63232"/>
    <w:rsid w:val="00C7756E"/>
    <w:rsid w:val="00CA51D3"/>
    <w:rsid w:val="00CB3092"/>
    <w:rsid w:val="00CC3120"/>
    <w:rsid w:val="00CE00B5"/>
    <w:rsid w:val="00D1156C"/>
    <w:rsid w:val="00D125DC"/>
    <w:rsid w:val="00D169CF"/>
    <w:rsid w:val="00D53BFB"/>
    <w:rsid w:val="00D57E57"/>
    <w:rsid w:val="00D94E2D"/>
    <w:rsid w:val="00DA2644"/>
    <w:rsid w:val="00DB6B40"/>
    <w:rsid w:val="00DB7914"/>
    <w:rsid w:val="00DE37C2"/>
    <w:rsid w:val="00E15535"/>
    <w:rsid w:val="00E57A94"/>
    <w:rsid w:val="00E83269"/>
    <w:rsid w:val="00EA3E68"/>
    <w:rsid w:val="00EC53C5"/>
    <w:rsid w:val="00EC7AFE"/>
    <w:rsid w:val="00F319FD"/>
    <w:rsid w:val="00F3680F"/>
    <w:rsid w:val="00F724E1"/>
    <w:rsid w:val="00FB6A7B"/>
    <w:rsid w:val="00FC2DB9"/>
    <w:rsid w:val="00FD3D94"/>
    <w:rsid w:val="00FD3DE4"/>
    <w:rsid w:val="00FD54EA"/>
    <w:rsid w:val="00FE2E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96D2"/>
  <w15:chartTrackingRefBased/>
  <w15:docId w15:val="{90F6A0CD-B821-4E74-B9CD-CAFEDC05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C0"/>
    <w:pPr>
      <w:spacing w:after="0" w:line="240" w:lineRule="auto"/>
      <w:jc w:val="both"/>
    </w:pPr>
    <w:rPr>
      <w:rFonts w:ascii="Arial" w:eastAsia="Times New Roman" w:hAnsi="Arial" w:cs="Times New Roman"/>
      <w:iCs/>
      <w:sz w:val="20"/>
      <w:szCs w:val="20"/>
      <w:lang w:val="hr-H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45"/>
    <w:rPr>
      <w:rFonts w:ascii="Segoe UI" w:eastAsia="Times New Roman" w:hAnsi="Segoe UI" w:cs="Segoe UI"/>
      <w:iCs/>
      <w:sz w:val="18"/>
      <w:szCs w:val="18"/>
      <w:lang w:val="hr-HR" w:bidi="en-US"/>
    </w:rPr>
  </w:style>
  <w:style w:type="character" w:styleId="CommentReference">
    <w:name w:val="annotation reference"/>
    <w:basedOn w:val="DefaultParagraphFont"/>
    <w:uiPriority w:val="99"/>
    <w:semiHidden/>
    <w:unhideWhenUsed/>
    <w:rsid w:val="000178F8"/>
    <w:rPr>
      <w:sz w:val="16"/>
      <w:szCs w:val="16"/>
    </w:rPr>
  </w:style>
  <w:style w:type="paragraph" w:styleId="CommentText">
    <w:name w:val="annotation text"/>
    <w:basedOn w:val="Normal"/>
    <w:link w:val="CommentTextChar"/>
    <w:uiPriority w:val="99"/>
    <w:semiHidden/>
    <w:unhideWhenUsed/>
    <w:rsid w:val="000178F8"/>
  </w:style>
  <w:style w:type="character" w:customStyle="1" w:styleId="CommentTextChar">
    <w:name w:val="Comment Text Char"/>
    <w:basedOn w:val="DefaultParagraphFont"/>
    <w:link w:val="CommentText"/>
    <w:uiPriority w:val="99"/>
    <w:semiHidden/>
    <w:rsid w:val="000178F8"/>
    <w:rPr>
      <w:rFonts w:ascii="Arial" w:eastAsia="Times New Roman" w:hAnsi="Arial" w:cs="Times New Roman"/>
      <w:iCs/>
      <w:sz w:val="20"/>
      <w:szCs w:val="20"/>
      <w:lang w:val="hr-HR" w:bidi="en-US"/>
    </w:rPr>
  </w:style>
  <w:style w:type="paragraph" w:styleId="CommentSubject">
    <w:name w:val="annotation subject"/>
    <w:basedOn w:val="CommentText"/>
    <w:next w:val="CommentText"/>
    <w:link w:val="CommentSubjectChar"/>
    <w:uiPriority w:val="99"/>
    <w:semiHidden/>
    <w:unhideWhenUsed/>
    <w:rsid w:val="000178F8"/>
    <w:rPr>
      <w:b/>
      <w:bCs/>
    </w:rPr>
  </w:style>
  <w:style w:type="character" w:customStyle="1" w:styleId="CommentSubjectChar">
    <w:name w:val="Comment Subject Char"/>
    <w:basedOn w:val="CommentTextChar"/>
    <w:link w:val="CommentSubject"/>
    <w:uiPriority w:val="99"/>
    <w:semiHidden/>
    <w:rsid w:val="000178F8"/>
    <w:rPr>
      <w:rFonts w:ascii="Arial" w:eastAsia="Times New Roman" w:hAnsi="Arial" w:cs="Times New Roman"/>
      <w:b/>
      <w:bCs/>
      <w:iCs/>
      <w:sz w:val="20"/>
      <w:szCs w:val="20"/>
      <w:lang w:val="hr-HR" w:bidi="en-US"/>
    </w:rPr>
  </w:style>
  <w:style w:type="table" w:styleId="TableGrid">
    <w:name w:val="Table Grid"/>
    <w:basedOn w:val="TableNormal"/>
    <w:uiPriority w:val="39"/>
    <w:rsid w:val="0079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D1E"/>
    <w:pPr>
      <w:tabs>
        <w:tab w:val="center" w:pos="4513"/>
        <w:tab w:val="right" w:pos="9026"/>
      </w:tabs>
    </w:pPr>
  </w:style>
  <w:style w:type="character" w:customStyle="1" w:styleId="HeaderChar">
    <w:name w:val="Header Char"/>
    <w:basedOn w:val="DefaultParagraphFont"/>
    <w:link w:val="Header"/>
    <w:uiPriority w:val="99"/>
    <w:rsid w:val="00273D1E"/>
    <w:rPr>
      <w:rFonts w:ascii="Arial" w:eastAsia="Times New Roman" w:hAnsi="Arial" w:cs="Times New Roman"/>
      <w:iCs/>
      <w:sz w:val="20"/>
      <w:szCs w:val="20"/>
      <w:lang w:val="hr-HR" w:bidi="en-US"/>
    </w:rPr>
  </w:style>
  <w:style w:type="paragraph" w:styleId="Footer">
    <w:name w:val="footer"/>
    <w:basedOn w:val="Normal"/>
    <w:link w:val="FooterChar"/>
    <w:uiPriority w:val="99"/>
    <w:unhideWhenUsed/>
    <w:rsid w:val="00273D1E"/>
    <w:pPr>
      <w:tabs>
        <w:tab w:val="center" w:pos="4513"/>
        <w:tab w:val="right" w:pos="9026"/>
      </w:tabs>
    </w:pPr>
  </w:style>
  <w:style w:type="character" w:customStyle="1" w:styleId="FooterChar">
    <w:name w:val="Footer Char"/>
    <w:basedOn w:val="DefaultParagraphFont"/>
    <w:link w:val="Footer"/>
    <w:uiPriority w:val="99"/>
    <w:rsid w:val="00273D1E"/>
    <w:rPr>
      <w:rFonts w:ascii="Arial" w:eastAsia="Times New Roman" w:hAnsi="Arial" w:cs="Times New Roman"/>
      <w:iCs/>
      <w:sz w:val="20"/>
      <w:szCs w:val="20"/>
      <w:lang w:val="hr-HR" w:bidi="en-US"/>
    </w:rPr>
  </w:style>
  <w:style w:type="paragraph" w:styleId="HTMLPreformatted">
    <w:name w:val="HTML Preformatted"/>
    <w:basedOn w:val="Normal"/>
    <w:link w:val="HTMLPreformattedChar"/>
    <w:uiPriority w:val="99"/>
    <w:semiHidden/>
    <w:unhideWhenUsed/>
    <w:rsid w:val="005C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Cs w:val="0"/>
      <w:lang w:val="en-GB" w:eastAsia="en-GB" w:bidi="ar-SA"/>
    </w:rPr>
  </w:style>
  <w:style w:type="character" w:customStyle="1" w:styleId="HTMLPreformattedChar">
    <w:name w:val="HTML Preformatted Char"/>
    <w:basedOn w:val="DefaultParagraphFont"/>
    <w:link w:val="HTMLPreformatted"/>
    <w:uiPriority w:val="99"/>
    <w:semiHidden/>
    <w:rsid w:val="005C0565"/>
    <w:rPr>
      <w:rFonts w:ascii="Courier New" w:eastAsia="Times New Roman" w:hAnsi="Courier New" w:cs="Courier New"/>
      <w:sz w:val="20"/>
      <w:szCs w:val="20"/>
      <w:lang w:eastAsia="en-GB"/>
    </w:rPr>
  </w:style>
  <w:style w:type="character" w:customStyle="1" w:styleId="preformatted-text">
    <w:name w:val="preformatted-text"/>
    <w:basedOn w:val="DefaultParagraphFont"/>
    <w:rsid w:val="006C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23574">
      <w:bodyDiv w:val="1"/>
      <w:marLeft w:val="0"/>
      <w:marRight w:val="0"/>
      <w:marTop w:val="0"/>
      <w:marBottom w:val="0"/>
      <w:divBdr>
        <w:top w:val="none" w:sz="0" w:space="0" w:color="auto"/>
        <w:left w:val="none" w:sz="0" w:space="0" w:color="auto"/>
        <w:bottom w:val="none" w:sz="0" w:space="0" w:color="auto"/>
        <w:right w:val="none" w:sz="0" w:space="0" w:color="auto"/>
      </w:divBdr>
    </w:div>
    <w:div w:id="77604467">
      <w:bodyDiv w:val="1"/>
      <w:marLeft w:val="0"/>
      <w:marRight w:val="0"/>
      <w:marTop w:val="0"/>
      <w:marBottom w:val="0"/>
      <w:divBdr>
        <w:top w:val="none" w:sz="0" w:space="0" w:color="auto"/>
        <w:left w:val="none" w:sz="0" w:space="0" w:color="auto"/>
        <w:bottom w:val="none" w:sz="0" w:space="0" w:color="auto"/>
        <w:right w:val="none" w:sz="0" w:space="0" w:color="auto"/>
      </w:divBdr>
    </w:div>
    <w:div w:id="216940464">
      <w:bodyDiv w:val="1"/>
      <w:marLeft w:val="0"/>
      <w:marRight w:val="0"/>
      <w:marTop w:val="0"/>
      <w:marBottom w:val="0"/>
      <w:divBdr>
        <w:top w:val="none" w:sz="0" w:space="0" w:color="auto"/>
        <w:left w:val="none" w:sz="0" w:space="0" w:color="auto"/>
        <w:bottom w:val="none" w:sz="0" w:space="0" w:color="auto"/>
        <w:right w:val="none" w:sz="0" w:space="0" w:color="auto"/>
      </w:divBdr>
    </w:div>
    <w:div w:id="517043384">
      <w:bodyDiv w:val="1"/>
      <w:marLeft w:val="0"/>
      <w:marRight w:val="0"/>
      <w:marTop w:val="0"/>
      <w:marBottom w:val="0"/>
      <w:divBdr>
        <w:top w:val="none" w:sz="0" w:space="0" w:color="auto"/>
        <w:left w:val="none" w:sz="0" w:space="0" w:color="auto"/>
        <w:bottom w:val="none" w:sz="0" w:space="0" w:color="auto"/>
        <w:right w:val="none" w:sz="0" w:space="0" w:color="auto"/>
      </w:divBdr>
    </w:div>
    <w:div w:id="730033600">
      <w:bodyDiv w:val="1"/>
      <w:marLeft w:val="0"/>
      <w:marRight w:val="0"/>
      <w:marTop w:val="0"/>
      <w:marBottom w:val="0"/>
      <w:divBdr>
        <w:top w:val="none" w:sz="0" w:space="0" w:color="auto"/>
        <w:left w:val="none" w:sz="0" w:space="0" w:color="auto"/>
        <w:bottom w:val="none" w:sz="0" w:space="0" w:color="auto"/>
        <w:right w:val="none" w:sz="0" w:space="0" w:color="auto"/>
      </w:divBdr>
    </w:div>
    <w:div w:id="761796481">
      <w:bodyDiv w:val="1"/>
      <w:marLeft w:val="0"/>
      <w:marRight w:val="0"/>
      <w:marTop w:val="0"/>
      <w:marBottom w:val="0"/>
      <w:divBdr>
        <w:top w:val="none" w:sz="0" w:space="0" w:color="auto"/>
        <w:left w:val="none" w:sz="0" w:space="0" w:color="auto"/>
        <w:bottom w:val="none" w:sz="0" w:space="0" w:color="auto"/>
        <w:right w:val="none" w:sz="0" w:space="0" w:color="auto"/>
      </w:divBdr>
    </w:div>
    <w:div w:id="763845728">
      <w:bodyDiv w:val="1"/>
      <w:marLeft w:val="0"/>
      <w:marRight w:val="0"/>
      <w:marTop w:val="0"/>
      <w:marBottom w:val="0"/>
      <w:divBdr>
        <w:top w:val="none" w:sz="0" w:space="0" w:color="auto"/>
        <w:left w:val="none" w:sz="0" w:space="0" w:color="auto"/>
        <w:bottom w:val="none" w:sz="0" w:space="0" w:color="auto"/>
        <w:right w:val="none" w:sz="0" w:space="0" w:color="auto"/>
      </w:divBdr>
    </w:div>
    <w:div w:id="815336917">
      <w:bodyDiv w:val="1"/>
      <w:marLeft w:val="0"/>
      <w:marRight w:val="0"/>
      <w:marTop w:val="0"/>
      <w:marBottom w:val="0"/>
      <w:divBdr>
        <w:top w:val="none" w:sz="0" w:space="0" w:color="auto"/>
        <w:left w:val="none" w:sz="0" w:space="0" w:color="auto"/>
        <w:bottom w:val="none" w:sz="0" w:space="0" w:color="auto"/>
        <w:right w:val="none" w:sz="0" w:space="0" w:color="auto"/>
      </w:divBdr>
    </w:div>
    <w:div w:id="945969236">
      <w:bodyDiv w:val="1"/>
      <w:marLeft w:val="0"/>
      <w:marRight w:val="0"/>
      <w:marTop w:val="0"/>
      <w:marBottom w:val="0"/>
      <w:divBdr>
        <w:top w:val="none" w:sz="0" w:space="0" w:color="auto"/>
        <w:left w:val="none" w:sz="0" w:space="0" w:color="auto"/>
        <w:bottom w:val="none" w:sz="0" w:space="0" w:color="auto"/>
        <w:right w:val="none" w:sz="0" w:space="0" w:color="auto"/>
      </w:divBdr>
    </w:div>
    <w:div w:id="970355807">
      <w:bodyDiv w:val="1"/>
      <w:marLeft w:val="0"/>
      <w:marRight w:val="0"/>
      <w:marTop w:val="0"/>
      <w:marBottom w:val="0"/>
      <w:divBdr>
        <w:top w:val="none" w:sz="0" w:space="0" w:color="auto"/>
        <w:left w:val="none" w:sz="0" w:space="0" w:color="auto"/>
        <w:bottom w:val="none" w:sz="0" w:space="0" w:color="auto"/>
        <w:right w:val="none" w:sz="0" w:space="0" w:color="auto"/>
      </w:divBdr>
    </w:div>
    <w:div w:id="1237013022">
      <w:bodyDiv w:val="1"/>
      <w:marLeft w:val="0"/>
      <w:marRight w:val="0"/>
      <w:marTop w:val="0"/>
      <w:marBottom w:val="0"/>
      <w:divBdr>
        <w:top w:val="none" w:sz="0" w:space="0" w:color="auto"/>
        <w:left w:val="none" w:sz="0" w:space="0" w:color="auto"/>
        <w:bottom w:val="none" w:sz="0" w:space="0" w:color="auto"/>
        <w:right w:val="none" w:sz="0" w:space="0" w:color="auto"/>
      </w:divBdr>
    </w:div>
    <w:div w:id="1318338950">
      <w:bodyDiv w:val="1"/>
      <w:marLeft w:val="0"/>
      <w:marRight w:val="0"/>
      <w:marTop w:val="0"/>
      <w:marBottom w:val="0"/>
      <w:divBdr>
        <w:top w:val="none" w:sz="0" w:space="0" w:color="auto"/>
        <w:left w:val="none" w:sz="0" w:space="0" w:color="auto"/>
        <w:bottom w:val="none" w:sz="0" w:space="0" w:color="auto"/>
        <w:right w:val="none" w:sz="0" w:space="0" w:color="auto"/>
      </w:divBdr>
    </w:div>
    <w:div w:id="1547373433">
      <w:bodyDiv w:val="1"/>
      <w:marLeft w:val="0"/>
      <w:marRight w:val="0"/>
      <w:marTop w:val="0"/>
      <w:marBottom w:val="0"/>
      <w:divBdr>
        <w:top w:val="none" w:sz="0" w:space="0" w:color="auto"/>
        <w:left w:val="none" w:sz="0" w:space="0" w:color="auto"/>
        <w:bottom w:val="none" w:sz="0" w:space="0" w:color="auto"/>
        <w:right w:val="none" w:sz="0" w:space="0" w:color="auto"/>
      </w:divBdr>
    </w:div>
    <w:div w:id="1586526809">
      <w:bodyDiv w:val="1"/>
      <w:marLeft w:val="0"/>
      <w:marRight w:val="0"/>
      <w:marTop w:val="0"/>
      <w:marBottom w:val="0"/>
      <w:divBdr>
        <w:top w:val="none" w:sz="0" w:space="0" w:color="auto"/>
        <w:left w:val="none" w:sz="0" w:space="0" w:color="auto"/>
        <w:bottom w:val="none" w:sz="0" w:space="0" w:color="auto"/>
        <w:right w:val="none" w:sz="0" w:space="0" w:color="auto"/>
      </w:divBdr>
    </w:div>
    <w:div w:id="2025395878">
      <w:bodyDiv w:val="1"/>
      <w:marLeft w:val="0"/>
      <w:marRight w:val="0"/>
      <w:marTop w:val="0"/>
      <w:marBottom w:val="0"/>
      <w:divBdr>
        <w:top w:val="none" w:sz="0" w:space="0" w:color="auto"/>
        <w:left w:val="none" w:sz="0" w:space="0" w:color="auto"/>
        <w:bottom w:val="none" w:sz="0" w:space="0" w:color="auto"/>
        <w:right w:val="none" w:sz="0" w:space="0" w:color="auto"/>
      </w:divBdr>
    </w:div>
    <w:div w:id="20948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Mećar | LAKTIC</dc:creator>
  <cp:keywords/>
  <dc:description/>
  <cp:lastModifiedBy>Mihovil Galić</cp:lastModifiedBy>
  <cp:revision>7</cp:revision>
  <dcterms:created xsi:type="dcterms:W3CDTF">2022-04-13T12:11:00Z</dcterms:created>
  <dcterms:modified xsi:type="dcterms:W3CDTF">2024-05-20T12:43:00Z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523b1aa2379b8c999d451e48b43c2ae5847198b5f6498a53dd19f03d86076f1d</vt:lpwstr>
  </property>
</Properties>
</file>